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E8B" w:rsidRDefault="00120C83">
      <w:pPr>
        <w:spacing w:after="24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hidden="0" allowOverlap="1">
            <wp:simplePos x="0" y="0"/>
            <wp:positionH relativeFrom="column">
              <wp:posOffset>1229947</wp:posOffset>
            </wp:positionH>
            <wp:positionV relativeFrom="paragraph">
              <wp:posOffset>-726175</wp:posOffset>
            </wp:positionV>
            <wp:extent cx="3288030" cy="2322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88030" cy="2322000"/>
                    </a:xfrm>
                    <a:prstGeom prst="rect">
                      <a:avLst/>
                    </a:prstGeom>
                    <a:ln/>
                  </pic:spPr>
                </pic:pic>
              </a:graphicData>
            </a:graphic>
          </wp:anchor>
        </w:drawing>
      </w:r>
      <w:r w:rsidR="00000000">
        <w:rPr>
          <w:rFonts w:ascii="Times New Roman" w:eastAsia="Times New Roman" w:hAnsi="Times New Roman" w:cs="Times New Roman"/>
          <w:sz w:val="24"/>
          <w:szCs w:val="24"/>
        </w:rPr>
        <w:br/>
      </w:r>
      <w:r w:rsidR="00000000">
        <w:rPr>
          <w:rFonts w:ascii="Times New Roman" w:eastAsia="Times New Roman" w:hAnsi="Times New Roman" w:cs="Times New Roman"/>
          <w:sz w:val="24"/>
          <w:szCs w:val="24"/>
        </w:rPr>
        <w:br/>
      </w:r>
      <w:r w:rsidR="00000000">
        <w:rPr>
          <w:rFonts w:ascii="Times New Roman" w:eastAsia="Times New Roman" w:hAnsi="Times New Roman" w:cs="Times New Roman"/>
          <w:sz w:val="24"/>
          <w:szCs w:val="24"/>
        </w:rPr>
        <w:br/>
      </w:r>
      <w:r w:rsidR="00000000">
        <w:rPr>
          <w:rFonts w:ascii="Times New Roman" w:eastAsia="Times New Roman" w:hAnsi="Times New Roman" w:cs="Times New Roman"/>
          <w:sz w:val="24"/>
          <w:szCs w:val="24"/>
        </w:rPr>
        <w:br/>
      </w:r>
      <w:r w:rsidR="00000000">
        <w:rPr>
          <w:rFonts w:ascii="Times New Roman" w:eastAsia="Times New Roman" w:hAnsi="Times New Roman" w:cs="Times New Roman"/>
          <w:sz w:val="24"/>
          <w:szCs w:val="24"/>
        </w:rPr>
        <w:br/>
      </w:r>
    </w:p>
    <w:p w:rsidR="00120C83" w:rsidRDefault="00000000">
      <w:pPr>
        <w:spacing w:after="0" w:line="240" w:lineRule="auto"/>
        <w:jc w:val="center"/>
        <w:rPr>
          <w:rFonts w:ascii="Calibri" w:eastAsia="Calibri" w:hAnsi="Calibri" w:cs="Calibri"/>
          <w:b/>
          <w:color w:val="000000"/>
          <w:sz w:val="28"/>
          <w:szCs w:val="28"/>
          <w:lang w:val="en-US"/>
        </w:rPr>
      </w:pPr>
      <w:r w:rsidRPr="00120C83">
        <w:rPr>
          <w:rFonts w:ascii="Calibri" w:eastAsia="Calibri" w:hAnsi="Calibri" w:cs="Calibri"/>
          <w:b/>
          <w:color w:val="000000"/>
          <w:sz w:val="28"/>
          <w:szCs w:val="28"/>
          <w:lang w:val="en-US"/>
        </w:rPr>
        <w:t xml:space="preserve">„…it’s only </w:t>
      </w:r>
      <w:proofErr w:type="spellStart"/>
      <w:proofErr w:type="gramStart"/>
      <w:r w:rsidRPr="00120C83">
        <w:rPr>
          <w:rFonts w:ascii="Calibri" w:eastAsia="Calibri" w:hAnsi="Calibri" w:cs="Calibri"/>
          <w:b/>
          <w:color w:val="000000"/>
          <w:sz w:val="28"/>
          <w:szCs w:val="28"/>
          <w:lang w:val="en-US"/>
        </w:rPr>
        <w:t>Rock’n’Roll</w:t>
      </w:r>
      <w:proofErr w:type="spellEnd"/>
      <w:r w:rsidRPr="00120C83">
        <w:rPr>
          <w:rFonts w:ascii="Calibri" w:eastAsia="Calibri" w:hAnsi="Calibri" w:cs="Calibri"/>
          <w:b/>
          <w:color w:val="000000"/>
          <w:sz w:val="28"/>
          <w:szCs w:val="28"/>
          <w:lang w:val="en-US"/>
        </w:rPr>
        <w:t>!“</w:t>
      </w:r>
      <w:proofErr w:type="gramEnd"/>
      <w:r w:rsidR="00120C83">
        <w:rPr>
          <w:rFonts w:ascii="Calibri" w:eastAsia="Calibri" w:hAnsi="Calibri" w:cs="Calibri"/>
          <w:b/>
          <w:color w:val="000000"/>
          <w:sz w:val="28"/>
          <w:szCs w:val="28"/>
          <w:lang w:val="en-US"/>
        </w:rPr>
        <w:t xml:space="preserve"> (EP)</w:t>
      </w:r>
    </w:p>
    <w:p w:rsidR="00054E8B" w:rsidRPr="00120C83" w:rsidRDefault="00000000">
      <w:pPr>
        <w:spacing w:after="0" w:line="240" w:lineRule="auto"/>
        <w:jc w:val="center"/>
        <w:rPr>
          <w:rFonts w:ascii="Times New Roman" w:eastAsia="Times New Roman" w:hAnsi="Times New Roman" w:cs="Times New Roman"/>
          <w:sz w:val="24"/>
          <w:szCs w:val="24"/>
          <w:lang w:val="en-US"/>
        </w:rPr>
      </w:pPr>
      <w:r w:rsidRPr="00120C83">
        <w:rPr>
          <w:rFonts w:ascii="Calibri" w:eastAsia="Calibri" w:hAnsi="Calibri" w:cs="Calibri"/>
          <w:b/>
          <w:color w:val="000000"/>
          <w:sz w:val="28"/>
          <w:szCs w:val="28"/>
          <w:lang w:val="en-US"/>
        </w:rPr>
        <w:t xml:space="preserve"> </w:t>
      </w:r>
      <w:r w:rsidR="00120C83" w:rsidRPr="00120C83">
        <w:rPr>
          <w:rFonts w:ascii="Calibri" w:eastAsia="Calibri" w:hAnsi="Calibri" w:cs="Calibri"/>
          <w:b/>
          <w:color w:val="000000"/>
          <w:sz w:val="28"/>
          <w:szCs w:val="28"/>
          <w:lang w:val="en-US"/>
        </w:rPr>
        <w:t>From March 15th, available on music platforms everywhere</w:t>
      </w:r>
      <w:r w:rsidR="00120C83">
        <w:rPr>
          <w:rFonts w:ascii="Calibri" w:eastAsia="Calibri" w:hAnsi="Calibri" w:cs="Calibri"/>
          <w:b/>
          <w:color w:val="000000"/>
          <w:sz w:val="28"/>
          <w:szCs w:val="28"/>
          <w:lang w:val="en-US"/>
        </w:rPr>
        <w:t>!</w:t>
      </w:r>
    </w:p>
    <w:p w:rsidR="00054E8B" w:rsidRPr="00120C83" w:rsidRDefault="00054E8B">
      <w:pPr>
        <w:spacing w:after="0" w:line="240" w:lineRule="auto"/>
        <w:rPr>
          <w:rFonts w:ascii="Times New Roman" w:eastAsia="Times New Roman" w:hAnsi="Times New Roman" w:cs="Times New Roman"/>
          <w:sz w:val="24"/>
          <w:szCs w:val="24"/>
          <w:lang w:val="en-US"/>
        </w:rPr>
      </w:pPr>
    </w:p>
    <w:p w:rsidR="00120C83" w:rsidRDefault="00120C83" w:rsidP="00120C83">
      <w:pPr>
        <w:jc w:val="both"/>
        <w:rPr>
          <w:lang w:val="en-US"/>
        </w:rPr>
      </w:pPr>
      <w:r w:rsidRPr="00734193">
        <w:rPr>
          <w:lang w:val="en-US"/>
        </w:rPr>
        <w:t>For all those in search of a musical experience that combines good vibes, infectious rhythms, and plenty of funk elements, we have some exciting news: The Greasy Spoon, the hottest funk-rock band of the season, has just released their first EP in over 10 years!</w:t>
      </w:r>
    </w:p>
    <w:p w:rsidR="00120C83" w:rsidRDefault="00120C83" w:rsidP="00120C83">
      <w:pPr>
        <w:jc w:val="both"/>
        <w:rPr>
          <w:lang w:val="en-US"/>
        </w:rPr>
      </w:pPr>
    </w:p>
    <w:p w:rsidR="00120C83" w:rsidRDefault="00120C83" w:rsidP="00120C83">
      <w:pPr>
        <w:jc w:val="both"/>
        <w:rPr>
          <w:lang w:val="en-US"/>
        </w:rPr>
      </w:pPr>
      <w:r w:rsidRPr="00E41B96">
        <w:rPr>
          <w:lang w:val="en-US"/>
        </w:rPr>
        <w:t>The EP, titled "</w:t>
      </w:r>
      <w:r>
        <w:rPr>
          <w:lang w:val="en-US"/>
        </w:rPr>
        <w:t xml:space="preserve">…it’s only </w:t>
      </w:r>
      <w:proofErr w:type="spellStart"/>
      <w:r>
        <w:rPr>
          <w:lang w:val="en-US"/>
        </w:rPr>
        <w:t>Rock’n’Roll</w:t>
      </w:r>
      <w:proofErr w:type="spellEnd"/>
      <w:r w:rsidRPr="00E41B96">
        <w:rPr>
          <w:lang w:val="en-US"/>
        </w:rPr>
        <w:t>" is an honest expression of pure musical energy and passion. The band has added a new drummer, injecting fresh vitality into their already impressive sound. The rhythms are funkier than ever, the guitar riffs have an extra bite, and the lyrics promise good times and the spirit of rock 'n' roll. And yes, there are harmonica solos (you read that right) that add a unique touch, showcasing the</w:t>
      </w:r>
      <w:r>
        <w:rPr>
          <w:lang w:val="en-US"/>
        </w:rPr>
        <w:t xml:space="preserve"> spooners’</w:t>
      </w:r>
      <w:r w:rsidRPr="00E41B96">
        <w:rPr>
          <w:lang w:val="en-US"/>
        </w:rPr>
        <w:t xml:space="preserve"> versatility.</w:t>
      </w:r>
    </w:p>
    <w:p w:rsidR="00120C83" w:rsidRDefault="00120C83" w:rsidP="00120C83">
      <w:pPr>
        <w:jc w:val="both"/>
        <w:rPr>
          <w:rFonts w:ascii="Calibri" w:eastAsia="Calibri" w:hAnsi="Calibri" w:cs="Calibri"/>
          <w:color w:val="000000"/>
          <w:sz w:val="24"/>
          <w:szCs w:val="24"/>
          <w:lang w:val="en-US"/>
        </w:rPr>
      </w:pPr>
    </w:p>
    <w:p w:rsidR="00120C83" w:rsidRDefault="00120C83" w:rsidP="00120C83">
      <w:pPr>
        <w:jc w:val="both"/>
        <w:rPr>
          <w:lang w:val="en-US"/>
        </w:rPr>
      </w:pPr>
      <w:r w:rsidRPr="00120C83">
        <w:rPr>
          <w:rFonts w:ascii="Calibri" w:eastAsia="Calibri" w:hAnsi="Calibri" w:cs="Calibri"/>
          <w:color w:val="000000"/>
          <w:sz w:val="24"/>
          <w:szCs w:val="24"/>
          <w:lang w:val="en-US"/>
        </w:rPr>
        <w:t xml:space="preserve">The EP is a sincere expression of pure musical energy and passion. It features a total of 5 captivating tracks, including the groovy "Claude’s Café," which immediately immerses listeners in the world of The Greasy Spoon. Other tracks like "Take Me </w:t>
      </w:r>
      <w:proofErr w:type="gramStart"/>
      <w:r w:rsidRPr="00120C83">
        <w:rPr>
          <w:rFonts w:ascii="Calibri" w:eastAsia="Calibri" w:hAnsi="Calibri" w:cs="Calibri"/>
          <w:color w:val="000000"/>
          <w:sz w:val="24"/>
          <w:szCs w:val="24"/>
          <w:lang w:val="en-US"/>
        </w:rPr>
        <w:t>As</w:t>
      </w:r>
      <w:proofErr w:type="gramEnd"/>
      <w:r w:rsidRPr="00120C83">
        <w:rPr>
          <w:rFonts w:ascii="Calibri" w:eastAsia="Calibri" w:hAnsi="Calibri" w:cs="Calibri"/>
          <w:color w:val="000000"/>
          <w:sz w:val="24"/>
          <w:szCs w:val="24"/>
          <w:lang w:val="en-US"/>
        </w:rPr>
        <w:t xml:space="preserve"> I Am," the bluesy "Station Girl," and the title track "The Stars" will undoubtedly keep the party going. And the ballad "She’s Dancing" strikes right at the parental heart.</w:t>
      </w:r>
    </w:p>
    <w:p w:rsidR="00120C83" w:rsidRDefault="00120C83" w:rsidP="00120C83">
      <w:pPr>
        <w:jc w:val="both"/>
        <w:rPr>
          <w:lang w:val="en-US"/>
        </w:rPr>
      </w:pPr>
    </w:p>
    <w:p w:rsidR="00120C83" w:rsidRPr="00120C83" w:rsidRDefault="00120C83" w:rsidP="00120C83">
      <w:pPr>
        <w:jc w:val="both"/>
        <w:rPr>
          <w:lang w:val="en-US"/>
        </w:rPr>
      </w:pPr>
      <w:r w:rsidRPr="00E41B96">
        <w:rPr>
          <w:lang w:val="en-US"/>
        </w:rPr>
        <w:t>The band is excited to perform their new tracks live on various stages and at festivals. Fans of feel-good rock and funk enthusiasts shouldn't miss this opportunity.</w:t>
      </w:r>
    </w:p>
    <w:p w:rsidR="00120C83" w:rsidRDefault="00120C83" w:rsidP="00120C83">
      <w:pPr>
        <w:jc w:val="both"/>
        <w:rPr>
          <w:lang w:val="en-US"/>
        </w:rPr>
      </w:pPr>
    </w:p>
    <w:p w:rsidR="00120C83" w:rsidRPr="00E41B96" w:rsidRDefault="00120C83" w:rsidP="00120C83">
      <w:pPr>
        <w:jc w:val="both"/>
        <w:rPr>
          <w:lang w:val="en-US"/>
        </w:rPr>
      </w:pPr>
      <w:r w:rsidRPr="00E41B96">
        <w:rPr>
          <w:lang w:val="en-US"/>
        </w:rPr>
        <w:t>"</w:t>
      </w:r>
      <w:r>
        <w:rPr>
          <w:lang w:val="en-US"/>
        </w:rPr>
        <w:t xml:space="preserve">…it’s only </w:t>
      </w:r>
      <w:proofErr w:type="spellStart"/>
      <w:r>
        <w:rPr>
          <w:lang w:val="en-US"/>
        </w:rPr>
        <w:t>Rock’n’Roll</w:t>
      </w:r>
      <w:proofErr w:type="spellEnd"/>
      <w:r w:rsidRPr="00E41B96">
        <w:rPr>
          <w:lang w:val="en-US"/>
        </w:rPr>
        <w:t>" is now available on all major music platforms. Crank up the volume, let the grooves carry you away, and celebrate with The Greasy Spoon!</w:t>
      </w:r>
    </w:p>
    <w:p w:rsidR="00120C83" w:rsidRDefault="00120C83" w:rsidP="00120C83">
      <w:pPr>
        <w:jc w:val="both"/>
        <w:rPr>
          <w:lang w:val="en-US"/>
        </w:rPr>
      </w:pPr>
    </w:p>
    <w:p w:rsidR="00120C83" w:rsidRPr="00E41B96" w:rsidRDefault="00120C83" w:rsidP="00120C83">
      <w:pPr>
        <w:jc w:val="both"/>
        <w:rPr>
          <w:lang w:val="en-US"/>
        </w:rPr>
      </w:pPr>
      <w:r w:rsidRPr="00E41B96">
        <w:rPr>
          <w:lang w:val="en-US"/>
        </w:rPr>
        <w:t>For interviews, booking inquiries, and additional information, the band is readily available.</w:t>
      </w:r>
    </w:p>
    <w:p w:rsidR="00054E8B" w:rsidRPr="00120C83" w:rsidRDefault="00000000">
      <w:pPr>
        <w:spacing w:after="0" w:line="240" w:lineRule="auto"/>
        <w:rPr>
          <w:rFonts w:ascii="Times New Roman" w:eastAsia="Times New Roman" w:hAnsi="Times New Roman" w:cs="Times New Roman"/>
          <w:sz w:val="24"/>
          <w:szCs w:val="24"/>
          <w:lang w:val="en-US"/>
        </w:rPr>
      </w:pPr>
      <w:r w:rsidRPr="00120C83">
        <w:rPr>
          <w:rFonts w:ascii="Times New Roman" w:eastAsia="Times New Roman" w:hAnsi="Times New Roman" w:cs="Times New Roman"/>
          <w:sz w:val="24"/>
          <w:szCs w:val="24"/>
          <w:lang w:val="en-US"/>
        </w:rPr>
        <w:br/>
      </w:r>
    </w:p>
    <w:p w:rsidR="00054E8B" w:rsidRPr="006D0563" w:rsidRDefault="00000000">
      <w:pPr>
        <w:numPr>
          <w:ilvl w:val="0"/>
          <w:numId w:val="1"/>
        </w:numPr>
        <w:spacing w:after="0" w:line="240" w:lineRule="auto"/>
        <w:jc w:val="center"/>
        <w:rPr>
          <w:color w:val="000000"/>
          <w:sz w:val="24"/>
          <w:szCs w:val="24"/>
          <w:lang w:val="en-US"/>
        </w:rPr>
      </w:pPr>
      <w:r w:rsidRPr="006D0563">
        <w:rPr>
          <w:rFonts w:ascii="Calibri" w:eastAsia="Calibri" w:hAnsi="Calibri" w:cs="Calibri"/>
          <w:color w:val="000000"/>
          <w:sz w:val="24"/>
          <w:szCs w:val="24"/>
          <w:lang w:val="en-US"/>
        </w:rPr>
        <w:t xml:space="preserve">Homepage:  </w:t>
      </w:r>
      <w:hyperlink r:id="rId7">
        <w:r w:rsidRPr="006D0563">
          <w:rPr>
            <w:rFonts w:ascii="Calibri" w:eastAsia="Calibri" w:hAnsi="Calibri" w:cs="Calibri"/>
            <w:color w:val="0563C1"/>
            <w:sz w:val="24"/>
            <w:szCs w:val="24"/>
            <w:u w:val="single"/>
            <w:lang w:val="en-US"/>
          </w:rPr>
          <w:t>www.the-greasy-spoon.de</w:t>
        </w:r>
      </w:hyperlink>
    </w:p>
    <w:p w:rsidR="00054E8B" w:rsidRDefault="00000000">
      <w:pPr>
        <w:numPr>
          <w:ilvl w:val="0"/>
          <w:numId w:val="1"/>
        </w:numPr>
        <w:spacing w:after="0" w:line="240" w:lineRule="auto"/>
        <w:jc w:val="center"/>
        <w:rPr>
          <w:color w:val="000000"/>
          <w:sz w:val="24"/>
          <w:szCs w:val="24"/>
        </w:rPr>
      </w:pPr>
      <w:r>
        <w:rPr>
          <w:rFonts w:ascii="Calibri" w:eastAsia="Calibri" w:hAnsi="Calibri" w:cs="Calibri"/>
          <w:color w:val="000000"/>
          <w:sz w:val="24"/>
          <w:szCs w:val="24"/>
        </w:rPr>
        <w:t xml:space="preserve">Instagram: </w:t>
      </w:r>
      <w:hyperlink r:id="rId8">
        <w:r>
          <w:rPr>
            <w:rFonts w:ascii="Calibri" w:eastAsia="Calibri" w:hAnsi="Calibri" w:cs="Calibri"/>
            <w:color w:val="0563C1"/>
            <w:sz w:val="24"/>
            <w:szCs w:val="24"/>
            <w:u w:val="single"/>
          </w:rPr>
          <w:t>https://www.instagram.com/thegreasyspoonband</w:t>
        </w:r>
      </w:hyperlink>
      <w:r>
        <w:rPr>
          <w:rFonts w:ascii="Calibri" w:eastAsia="Calibri" w:hAnsi="Calibri" w:cs="Calibri"/>
          <w:color w:val="000000"/>
          <w:sz w:val="24"/>
          <w:szCs w:val="24"/>
        </w:rPr>
        <w:t> </w:t>
      </w:r>
    </w:p>
    <w:p w:rsidR="00054E8B" w:rsidRPr="006D0563" w:rsidRDefault="00000000">
      <w:pPr>
        <w:numPr>
          <w:ilvl w:val="0"/>
          <w:numId w:val="1"/>
        </w:numPr>
        <w:spacing w:after="0" w:line="240" w:lineRule="auto"/>
        <w:jc w:val="center"/>
        <w:rPr>
          <w:rFonts w:ascii="Calibri" w:eastAsia="Calibri" w:hAnsi="Calibri" w:cs="Calibri"/>
          <w:color w:val="000000"/>
          <w:sz w:val="24"/>
          <w:szCs w:val="24"/>
          <w:lang w:val="en-US"/>
        </w:rPr>
      </w:pPr>
      <w:r w:rsidRPr="006D0563">
        <w:rPr>
          <w:rFonts w:ascii="Calibri" w:eastAsia="Calibri" w:hAnsi="Calibri" w:cs="Calibri"/>
          <w:color w:val="000000"/>
          <w:sz w:val="24"/>
          <w:szCs w:val="24"/>
          <w:lang w:val="en-US"/>
        </w:rPr>
        <w:t xml:space="preserve">Facebook: </w:t>
      </w:r>
      <w:hyperlink r:id="rId9">
        <w:r w:rsidRPr="006D0563">
          <w:rPr>
            <w:rFonts w:ascii="Calibri" w:eastAsia="Calibri" w:hAnsi="Calibri" w:cs="Calibri"/>
            <w:color w:val="1155CC"/>
            <w:sz w:val="24"/>
            <w:szCs w:val="24"/>
            <w:u w:val="single"/>
            <w:lang w:val="en-US"/>
          </w:rPr>
          <w:t>https://www.facebook.com/thegreasyspoonband</w:t>
        </w:r>
      </w:hyperlink>
      <w:r w:rsidRPr="006D0563">
        <w:rPr>
          <w:rFonts w:ascii="Calibri" w:eastAsia="Calibri" w:hAnsi="Calibri" w:cs="Calibri"/>
          <w:color w:val="000000"/>
          <w:sz w:val="24"/>
          <w:szCs w:val="24"/>
          <w:lang w:val="en-US"/>
        </w:rPr>
        <w:t>  </w:t>
      </w:r>
    </w:p>
    <w:p w:rsidR="00054E8B" w:rsidRPr="006D0563" w:rsidRDefault="00000000">
      <w:pPr>
        <w:numPr>
          <w:ilvl w:val="0"/>
          <w:numId w:val="1"/>
        </w:numPr>
        <w:spacing w:after="0" w:line="240" w:lineRule="auto"/>
        <w:jc w:val="center"/>
        <w:rPr>
          <w:rFonts w:ascii="Calibri" w:eastAsia="Calibri" w:hAnsi="Calibri" w:cs="Calibri"/>
          <w:color w:val="000000"/>
          <w:sz w:val="24"/>
          <w:szCs w:val="24"/>
          <w:lang w:val="en-US"/>
        </w:rPr>
      </w:pPr>
      <w:proofErr w:type="spellStart"/>
      <w:r w:rsidRPr="006D0563">
        <w:rPr>
          <w:rFonts w:ascii="Calibri" w:eastAsia="Calibri" w:hAnsi="Calibri" w:cs="Calibri"/>
          <w:color w:val="000000"/>
          <w:sz w:val="24"/>
          <w:szCs w:val="24"/>
          <w:lang w:val="en-US"/>
        </w:rPr>
        <w:t>Youtube</w:t>
      </w:r>
      <w:proofErr w:type="spellEnd"/>
      <w:r w:rsidRPr="006D0563">
        <w:rPr>
          <w:rFonts w:ascii="Calibri" w:eastAsia="Calibri" w:hAnsi="Calibri" w:cs="Calibri"/>
          <w:color w:val="000000"/>
          <w:sz w:val="24"/>
          <w:szCs w:val="24"/>
          <w:lang w:val="en-US"/>
        </w:rPr>
        <w:t xml:space="preserve">: </w:t>
      </w:r>
      <w:hyperlink r:id="rId10">
        <w:r w:rsidRPr="006D0563">
          <w:rPr>
            <w:rFonts w:ascii="Calibri" w:eastAsia="Calibri" w:hAnsi="Calibri" w:cs="Calibri"/>
            <w:color w:val="0563C1"/>
            <w:sz w:val="24"/>
            <w:szCs w:val="24"/>
            <w:u w:val="single"/>
            <w:lang w:val="en-US"/>
          </w:rPr>
          <w:t>https://www.youtube.com/@TheGreasySpoonBand</w:t>
        </w:r>
      </w:hyperlink>
      <w:r w:rsidRPr="006D0563">
        <w:rPr>
          <w:rFonts w:ascii="Calibri" w:eastAsia="Calibri" w:hAnsi="Calibri" w:cs="Calibri"/>
          <w:color w:val="000000"/>
          <w:sz w:val="24"/>
          <w:szCs w:val="24"/>
          <w:lang w:val="en-US"/>
        </w:rPr>
        <w:t> </w:t>
      </w:r>
    </w:p>
    <w:p w:rsidR="00054E8B" w:rsidRDefault="00000000">
      <w:pPr>
        <w:numPr>
          <w:ilvl w:val="0"/>
          <w:numId w:val="1"/>
        </w:numPr>
        <w:spacing w:after="0" w:line="240" w:lineRule="auto"/>
        <w:jc w:val="center"/>
        <w:rPr>
          <w:color w:val="000000"/>
          <w:sz w:val="24"/>
          <w:szCs w:val="24"/>
        </w:rPr>
      </w:pPr>
      <w:proofErr w:type="spellStart"/>
      <w:r>
        <w:rPr>
          <w:rFonts w:ascii="Calibri" w:eastAsia="Calibri" w:hAnsi="Calibri" w:cs="Calibri"/>
          <w:color w:val="000000"/>
          <w:sz w:val="24"/>
          <w:szCs w:val="24"/>
        </w:rPr>
        <w:t>TikTok</w:t>
      </w:r>
      <w:proofErr w:type="spellEnd"/>
      <w:r>
        <w:rPr>
          <w:rFonts w:ascii="Calibri" w:eastAsia="Calibri" w:hAnsi="Calibri" w:cs="Calibri"/>
          <w:color w:val="000000"/>
          <w:sz w:val="24"/>
          <w:szCs w:val="24"/>
        </w:rPr>
        <w:t xml:space="preserve">: </w:t>
      </w:r>
      <w:hyperlink r:id="rId11">
        <w:r>
          <w:rPr>
            <w:rFonts w:ascii="Calibri" w:eastAsia="Calibri" w:hAnsi="Calibri" w:cs="Calibri"/>
            <w:color w:val="0563C1"/>
            <w:sz w:val="24"/>
            <w:szCs w:val="24"/>
            <w:u w:val="single"/>
          </w:rPr>
          <w:t>https://www.tiktok.com/@thegreasyspoonband</w:t>
        </w:r>
      </w:hyperlink>
      <w:r>
        <w:rPr>
          <w:rFonts w:ascii="Calibri" w:eastAsia="Calibri" w:hAnsi="Calibri" w:cs="Calibri"/>
          <w:color w:val="000000"/>
          <w:sz w:val="24"/>
          <w:szCs w:val="24"/>
        </w:rPr>
        <w:t> </w:t>
      </w:r>
    </w:p>
    <w:p w:rsidR="00054E8B" w:rsidRDefault="00000000">
      <w:pPr>
        <w:numPr>
          <w:ilvl w:val="0"/>
          <w:numId w:val="1"/>
        </w:numPr>
        <w:pBdr>
          <w:top w:val="nil"/>
          <w:left w:val="nil"/>
          <w:bottom w:val="nil"/>
          <w:right w:val="nil"/>
          <w:between w:val="nil"/>
        </w:pBdr>
        <w:spacing w:after="0" w:line="360" w:lineRule="auto"/>
        <w:jc w:val="center"/>
        <w:rPr>
          <w:color w:val="000000"/>
          <w:sz w:val="24"/>
          <w:szCs w:val="24"/>
        </w:rPr>
      </w:pPr>
      <w:r>
        <w:rPr>
          <w:rFonts w:ascii="Calibri" w:eastAsia="Calibri" w:hAnsi="Calibri" w:cs="Calibri"/>
          <w:color w:val="000000"/>
          <w:sz w:val="24"/>
          <w:szCs w:val="24"/>
        </w:rPr>
        <w:t>Mail:</w:t>
      </w:r>
      <w:r>
        <w:rPr>
          <w:rFonts w:ascii="Calibri" w:eastAsia="Calibri" w:hAnsi="Calibri" w:cs="Calibri"/>
          <w:b/>
          <w:color w:val="000000"/>
          <w:sz w:val="24"/>
          <w:szCs w:val="24"/>
        </w:rPr>
        <w:t xml:space="preserve"> </w:t>
      </w:r>
      <w:hyperlink r:id="rId12">
        <w:r>
          <w:rPr>
            <w:rFonts w:ascii="Calibri" w:eastAsia="Calibri" w:hAnsi="Calibri" w:cs="Calibri"/>
            <w:color w:val="0563C1"/>
            <w:sz w:val="24"/>
            <w:szCs w:val="24"/>
            <w:u w:val="single"/>
          </w:rPr>
          <w:t>thegreasyspoon@gmail.com</w:t>
        </w:r>
      </w:hyperlink>
    </w:p>
    <w:sectPr w:rsidR="00054E8B">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02E1"/>
    <w:multiLevelType w:val="multilevel"/>
    <w:tmpl w:val="4000D0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5094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E8B"/>
    <w:rsid w:val="00054E8B"/>
    <w:rsid w:val="000571E3"/>
    <w:rsid w:val="00120C83"/>
    <w:rsid w:val="006D0563"/>
    <w:rsid w:val="0074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E027D15"/>
  <w15:docId w15:val="{2CB1A73D-3318-0540-ABD9-15571894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StandardWeb">
    <w:name w:val="Normal (Web)"/>
    <w:basedOn w:val="Standard"/>
    <w:uiPriority w:val="99"/>
    <w:semiHidden/>
    <w:unhideWhenUsed/>
    <w:rsid w:val="00837E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837ECD"/>
    <w:rPr>
      <w:color w:val="0000FF"/>
      <w:u w:val="single"/>
    </w:rPr>
  </w:style>
  <w:style w:type="paragraph" w:styleId="Listenabsatz">
    <w:name w:val="List Paragraph"/>
    <w:basedOn w:val="Standard"/>
    <w:uiPriority w:val="34"/>
    <w:qFormat/>
    <w:rsid w:val="00837ECD"/>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thegreasyspoonba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greasy-spoon.de" TargetMode="External"/><Relationship Id="rId12" Type="http://schemas.openxmlformats.org/officeDocument/2006/relationships/hyperlink" Target="mailto:thegreasyspo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iktok.com/@thegreasyspoonband" TargetMode="External"/><Relationship Id="rId5" Type="http://schemas.openxmlformats.org/officeDocument/2006/relationships/webSettings" Target="webSettings.xml"/><Relationship Id="rId10" Type="http://schemas.openxmlformats.org/officeDocument/2006/relationships/hyperlink" Target="https://www.youtube.com/@TheGreasySpoonBand" TargetMode="External"/><Relationship Id="rId4" Type="http://schemas.openxmlformats.org/officeDocument/2006/relationships/settings" Target="settings.xml"/><Relationship Id="rId9" Type="http://schemas.openxmlformats.org/officeDocument/2006/relationships/hyperlink" Target="https://www.facebook.com/thegreasyspoonband"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CHVsZV0jkHJmnGzeoYP3IBBbw==">CgMxLjA4AHIhMTdabTY5Zm1MWGZ1cW5URW1FVDhyVGpTb3daV09TbDhp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Zowislok, Martin</dc:creator>
  <cp:lastModifiedBy>Martin Zowislok</cp:lastModifiedBy>
  <cp:revision>2</cp:revision>
  <dcterms:created xsi:type="dcterms:W3CDTF">2024-01-31T18:06:00Z</dcterms:created>
  <dcterms:modified xsi:type="dcterms:W3CDTF">2024-01-31T18:06:00Z</dcterms:modified>
</cp:coreProperties>
</file>